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5BD99" w14:textId="77777777" w:rsidR="000B1E6E" w:rsidRPr="0060065C" w:rsidRDefault="000B1E6E" w:rsidP="000B1E6E">
      <w:pPr>
        <w:pStyle w:val="NoSpacing"/>
        <w:spacing w:line="360" w:lineRule="auto"/>
        <w:jc w:val="both"/>
        <w:rPr>
          <w:rFonts w:ascii="Times New Roman" w:hAnsi="Times New Roman" w:cs="Times New Roman"/>
          <w:sz w:val="28"/>
          <w:szCs w:val="28"/>
        </w:rPr>
      </w:pPr>
      <w:r w:rsidRPr="0060065C">
        <w:rPr>
          <w:rFonts w:ascii="Times New Roman" w:hAnsi="Times New Roman" w:cs="Times New Roman"/>
          <w:sz w:val="28"/>
          <w:szCs w:val="28"/>
        </w:rPr>
        <w:tab/>
        <w:t>Many girls on leaving school and beginning courses of training for office work regard the learning of Shorthand and Typewriting skills as the sole objects of these courses. To learn these new skills does take quite a good deal of time and effect, but they should not be allowed to crowd out the work that is needed for other objects.</w:t>
      </w:r>
    </w:p>
    <w:p w14:paraId="43F768A1" w14:textId="6C4E2801" w:rsidR="000B1E6E" w:rsidRPr="0060065C" w:rsidRDefault="000B1E6E" w:rsidP="000B1E6E">
      <w:pPr>
        <w:pStyle w:val="NoSpacing"/>
        <w:spacing w:line="360" w:lineRule="auto"/>
        <w:jc w:val="both"/>
        <w:rPr>
          <w:rFonts w:ascii="Times New Roman" w:hAnsi="Times New Roman" w:cs="Times New Roman"/>
          <w:sz w:val="28"/>
          <w:szCs w:val="28"/>
        </w:rPr>
      </w:pPr>
      <w:r w:rsidRPr="0060065C">
        <w:rPr>
          <w:rFonts w:ascii="Times New Roman" w:hAnsi="Times New Roman" w:cs="Times New Roman"/>
          <w:sz w:val="28"/>
          <w:szCs w:val="28"/>
        </w:rPr>
        <w:tab/>
        <w:t>Once a girl has reached a speed of about eighty words a minute in</w:t>
      </w:r>
      <w:r w:rsidR="003E6F9F">
        <w:rPr>
          <w:rFonts w:ascii="Times New Roman" w:hAnsi="Times New Roman" w:cs="Times New Roman"/>
          <w:sz w:val="28"/>
          <w:szCs w:val="28"/>
        </w:rPr>
        <w:t xml:space="preserve"> typewriting and also</w:t>
      </w:r>
      <w:r w:rsidRPr="0060065C">
        <w:rPr>
          <w:rFonts w:ascii="Times New Roman" w:hAnsi="Times New Roman" w:cs="Times New Roman"/>
          <w:sz w:val="28"/>
          <w:szCs w:val="28"/>
        </w:rPr>
        <w:t xml:space="preserve"> Shorthand and forty words a minute in Typewriting, she is probably employable as a Shorthand typist in many offices. This assumes of course that she can spell with a fair degree of accuracy and also puts the full stops in the right places. But the attainment of this standard means only that her skills have reached the points where someone is prepared to pay her for that purpose.</w:t>
      </w:r>
    </w:p>
    <w:p w14:paraId="0575BE5C" w14:textId="3C8798C2" w:rsidR="0088458F" w:rsidRPr="000B1E6E" w:rsidRDefault="000B1E6E" w:rsidP="000B1E6E">
      <w:pPr>
        <w:pStyle w:val="NoSpacing"/>
        <w:spacing w:line="360" w:lineRule="auto"/>
        <w:jc w:val="both"/>
        <w:rPr>
          <w:rFonts w:ascii="Times New Roman" w:hAnsi="Times New Roman" w:cs="Times New Roman"/>
          <w:sz w:val="28"/>
          <w:szCs w:val="28"/>
        </w:rPr>
      </w:pPr>
      <w:r w:rsidRPr="0060065C">
        <w:rPr>
          <w:rFonts w:ascii="Times New Roman" w:hAnsi="Times New Roman" w:cs="Times New Roman"/>
          <w:sz w:val="28"/>
          <w:szCs w:val="28"/>
        </w:rPr>
        <w:tab/>
        <w:t>If a shorthand typist at this stage wishes to make progress the first thing she should do is to set about improvi</w:t>
      </w:r>
      <w:r>
        <w:rPr>
          <w:rFonts w:ascii="Times New Roman" w:hAnsi="Times New Roman" w:cs="Times New Roman"/>
          <w:sz w:val="28"/>
          <w:szCs w:val="28"/>
        </w:rPr>
        <w:t>n</w:t>
      </w:r>
      <w:r w:rsidRPr="0060065C">
        <w:rPr>
          <w:rFonts w:ascii="Times New Roman" w:hAnsi="Times New Roman" w:cs="Times New Roman"/>
          <w:sz w:val="28"/>
          <w:szCs w:val="28"/>
        </w:rPr>
        <w:t>g her skills. She may learn the course of Marathi</w:t>
      </w:r>
      <w:r w:rsidR="00D8472D">
        <w:rPr>
          <w:rFonts w:ascii="Times New Roman" w:hAnsi="Times New Roman" w:cs="Times New Roman"/>
          <w:sz w:val="28"/>
          <w:szCs w:val="28"/>
        </w:rPr>
        <w:t>, English and Hindi</w:t>
      </w:r>
      <w:r w:rsidRPr="0060065C">
        <w:rPr>
          <w:rFonts w:ascii="Times New Roman" w:hAnsi="Times New Roman" w:cs="Times New Roman"/>
          <w:sz w:val="28"/>
          <w:szCs w:val="28"/>
        </w:rPr>
        <w:t xml:space="preserve"> typing or Shorthand.</w:t>
      </w:r>
    </w:p>
    <w:sectPr w:rsidR="0088458F" w:rsidRPr="000B1E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00208A"/>
    <w:rsid w:val="000B1E6E"/>
    <w:rsid w:val="00110E2E"/>
    <w:rsid w:val="00140B34"/>
    <w:rsid w:val="00230FB8"/>
    <w:rsid w:val="00266817"/>
    <w:rsid w:val="00277204"/>
    <w:rsid w:val="003003C1"/>
    <w:rsid w:val="003E6F9F"/>
    <w:rsid w:val="003F1F72"/>
    <w:rsid w:val="004177F8"/>
    <w:rsid w:val="00441246"/>
    <w:rsid w:val="0045627E"/>
    <w:rsid w:val="005B5DBF"/>
    <w:rsid w:val="005E09D1"/>
    <w:rsid w:val="0073548F"/>
    <w:rsid w:val="00832E9D"/>
    <w:rsid w:val="0088458F"/>
    <w:rsid w:val="008C2F3C"/>
    <w:rsid w:val="009F61FA"/>
    <w:rsid w:val="00AE0FBB"/>
    <w:rsid w:val="00B0710A"/>
    <w:rsid w:val="00B41362"/>
    <w:rsid w:val="00B72D17"/>
    <w:rsid w:val="00C47BF5"/>
    <w:rsid w:val="00D75896"/>
    <w:rsid w:val="00D8472D"/>
    <w:rsid w:val="00DD50D2"/>
    <w:rsid w:val="00E04532"/>
    <w:rsid w:val="00E67CE9"/>
    <w:rsid w:val="00ED6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B0C7E"/>
  <w15:docId w15:val="{8B4A8B15-9BA9-4A4C-8C06-53C7A18D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E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11</cp:revision>
  <dcterms:created xsi:type="dcterms:W3CDTF">2018-11-19T12:21:00Z</dcterms:created>
  <dcterms:modified xsi:type="dcterms:W3CDTF">2025-10-07T09:55:00Z</dcterms:modified>
</cp:coreProperties>
</file>